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264" w:lineRule="auto"/>
        <w:jc w:val="left"/>
        <w:rPr>
          <w:rFonts w:ascii="Rubik" w:cs="Rubik" w:eastAsia="Rubik" w:hAnsi="Rubik"/>
          <w:b w:val="1"/>
        </w:rPr>
      </w:pPr>
      <w:r w:rsidDel="00000000" w:rsidR="00000000" w:rsidRPr="00000000">
        <w:rPr>
          <w:rtl w:val="0"/>
        </w:rPr>
      </w:r>
    </w:p>
    <w:p w:rsidR="00000000" w:rsidDel="00000000" w:rsidP="00000000" w:rsidRDefault="00000000" w:rsidRPr="00000000" w14:paraId="00000002">
      <w:pPr>
        <w:spacing w:after="120" w:before="120" w:line="264" w:lineRule="auto"/>
        <w:jc w:val="center"/>
        <w:rPr>
          <w:rFonts w:ascii="Rubik" w:cs="Rubik" w:eastAsia="Rubik" w:hAnsi="Rubik"/>
          <w:b w:val="1"/>
        </w:rPr>
      </w:pPr>
      <w:r w:rsidDel="00000000" w:rsidR="00000000" w:rsidRPr="00000000">
        <w:rPr>
          <w:rtl w:val="0"/>
        </w:rPr>
      </w:r>
    </w:p>
    <w:p w:rsidR="00000000" w:rsidDel="00000000" w:rsidP="00000000" w:rsidRDefault="00000000" w:rsidRPr="00000000" w14:paraId="00000003">
      <w:pPr>
        <w:spacing w:after="120" w:before="120" w:line="264" w:lineRule="auto"/>
        <w:jc w:val="center"/>
        <w:rPr>
          <w:rFonts w:ascii="Rubik" w:cs="Rubik" w:eastAsia="Rubik" w:hAnsi="Rubik"/>
          <w:color w:val="000000"/>
          <w:sz w:val="24"/>
          <w:szCs w:val="24"/>
        </w:rPr>
      </w:pPr>
      <w:r w:rsidDel="00000000" w:rsidR="00000000" w:rsidRPr="00000000">
        <w:rPr>
          <w:rFonts w:ascii="Rubik" w:cs="Rubik" w:eastAsia="Rubik" w:hAnsi="Rubik"/>
          <w:b w:val="1"/>
          <w:color w:val="f4254e"/>
          <w:sz w:val="24"/>
          <w:szCs w:val="24"/>
          <w:rtl w:val="0"/>
        </w:rPr>
        <w:t xml:space="preserve">ROLE TITLE: SITE COORDINATOR</w:t>
      </w:r>
      <w:r w:rsidDel="00000000" w:rsidR="00000000" w:rsidRPr="00000000">
        <w:rPr>
          <w:rtl w:val="0"/>
        </w:rPr>
      </w:r>
    </w:p>
    <w:p w:rsidR="00000000" w:rsidDel="00000000" w:rsidP="00000000" w:rsidRDefault="00000000" w:rsidRPr="00000000" w14:paraId="00000004">
      <w:pPr>
        <w:spacing w:after="120" w:before="120" w:line="264" w:lineRule="auto"/>
        <w:jc w:val="center"/>
        <w:rPr>
          <w:rFonts w:ascii="Rubik" w:cs="Rubik" w:eastAsia="Rubik" w:hAnsi="Rubik"/>
          <w:color w:val="000000"/>
          <w:sz w:val="24"/>
          <w:szCs w:val="24"/>
        </w:rPr>
      </w:pPr>
      <w:r w:rsidDel="00000000" w:rsidR="00000000" w:rsidRPr="00000000">
        <w:rPr>
          <w:rFonts w:ascii="Rubik" w:cs="Rubik" w:eastAsia="Rubik" w:hAnsi="Rubik"/>
          <w:b w:val="1"/>
          <w:color w:val="f4254e"/>
          <w:sz w:val="24"/>
          <w:szCs w:val="24"/>
          <w:rtl w:val="0"/>
        </w:rPr>
        <w:t xml:space="preserve">DEPARTMENT: SITE</w:t>
      </w:r>
      <w:r w:rsidDel="00000000" w:rsidR="00000000" w:rsidRPr="00000000">
        <w:rPr>
          <w:rtl w:val="0"/>
        </w:rPr>
      </w:r>
    </w:p>
    <w:p w:rsidR="00000000" w:rsidDel="00000000" w:rsidP="00000000" w:rsidRDefault="00000000" w:rsidRPr="00000000" w14:paraId="00000005">
      <w:pPr>
        <w:spacing w:after="120" w:before="120" w:line="264"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06">
      <w:pPr>
        <w:spacing w:after="120" w:before="120" w:line="264" w:lineRule="auto"/>
        <w:rPr>
          <w:rFonts w:ascii="Rubik" w:cs="Rubik" w:eastAsia="Rubik" w:hAnsi="Rubik"/>
          <w:color w:val="000000"/>
          <w:sz w:val="24"/>
          <w:szCs w:val="24"/>
        </w:rPr>
      </w:pPr>
      <w:r w:rsidDel="00000000" w:rsidR="00000000" w:rsidRPr="00000000">
        <w:rPr>
          <w:rFonts w:ascii="Rubik" w:cs="Rubik" w:eastAsia="Rubik" w:hAnsi="Rubik"/>
          <w:b w:val="1"/>
          <w:color w:val="f4254e"/>
          <w:sz w:val="24"/>
          <w:szCs w:val="24"/>
          <w:rtl w:val="0"/>
        </w:rPr>
        <w:t xml:space="preserve">Team description</w:t>
      </w:r>
      <w:r w:rsidDel="00000000" w:rsidR="00000000" w:rsidRPr="00000000">
        <w:rPr>
          <w:rtl w:val="0"/>
        </w:rPr>
      </w:r>
    </w:p>
    <w:p w:rsidR="00000000" w:rsidDel="00000000" w:rsidP="00000000" w:rsidRDefault="00000000" w:rsidRPr="00000000" w14:paraId="00000007">
      <w:pPr>
        <w:spacing w:after="120" w:before="120" w:line="264" w:lineRule="auto"/>
        <w:jc w:val="both"/>
        <w:rPr>
          <w:rFonts w:ascii="Rubik" w:cs="Rubik" w:eastAsia="Rubik" w:hAnsi="Rubik"/>
        </w:rPr>
      </w:pPr>
      <w:r w:rsidDel="00000000" w:rsidR="00000000" w:rsidRPr="00000000">
        <w:rPr>
          <w:rFonts w:ascii="Rubik" w:cs="Rubik" w:eastAsia="Rubik" w:hAnsi="Rubik"/>
          <w:rtl w:val="0"/>
        </w:rPr>
        <w:t xml:space="preserve">The Site (a.k.a. ‘SPAM’) Department prepares the Underland site for the main event. It erects the main structures including the Operations Compound, Gate, Greeters, Centre Camp, Rangers, Medics, and Sanctuary. The Department ensures all the camping areas are cleared and safe, and sign mark all the roads.</w:t>
      </w:r>
    </w:p>
    <w:p w:rsidR="00000000" w:rsidDel="00000000" w:rsidP="00000000" w:rsidRDefault="00000000" w:rsidRPr="00000000" w14:paraId="00000008">
      <w:pPr>
        <w:spacing w:after="120" w:before="120" w:line="264" w:lineRule="auto"/>
        <w:rPr>
          <w:rFonts w:ascii="Rubik" w:cs="Rubik" w:eastAsia="Rubik" w:hAnsi="Rubik"/>
          <w:color w:val="000000"/>
          <w:sz w:val="24"/>
          <w:szCs w:val="24"/>
        </w:rPr>
      </w:pPr>
      <w:r w:rsidDel="00000000" w:rsidR="00000000" w:rsidRPr="00000000">
        <w:rPr>
          <w:rFonts w:ascii="Rubik" w:cs="Rubik" w:eastAsia="Rubik" w:hAnsi="Rubik"/>
          <w:b w:val="1"/>
          <w:color w:val="f4254e"/>
          <w:sz w:val="24"/>
          <w:szCs w:val="24"/>
          <w:rtl w:val="0"/>
        </w:rPr>
        <w:t xml:space="preserve">Role purpose</w:t>
      </w:r>
      <w:r w:rsidDel="00000000" w:rsidR="00000000" w:rsidRPr="00000000">
        <w:rPr>
          <w:rtl w:val="0"/>
        </w:rPr>
      </w:r>
    </w:p>
    <w:p w:rsidR="00000000" w:rsidDel="00000000" w:rsidP="00000000" w:rsidRDefault="00000000" w:rsidRPr="00000000" w14:paraId="00000009">
      <w:pPr>
        <w:spacing w:after="120" w:before="120" w:line="264" w:lineRule="auto"/>
        <w:jc w:val="both"/>
        <w:rPr>
          <w:rFonts w:ascii="Rubik" w:cs="Rubik" w:eastAsia="Rubik" w:hAnsi="Rubik"/>
        </w:rPr>
      </w:pPr>
      <w:r w:rsidDel="00000000" w:rsidR="00000000" w:rsidRPr="00000000">
        <w:rPr>
          <w:rFonts w:ascii="Rubik" w:cs="Rubik" w:eastAsia="Rubik" w:hAnsi="Rubik"/>
          <w:rtl w:val="0"/>
        </w:rPr>
        <w:t xml:space="preserve">As Site Coordinator, you’ll oversee the various roles within the Department and ensure all members are completing their tasks on time and to budget. You will liaise with other teams, planning deployment and construction of event infrastructure and approving new crew pre-event. You’ll need to work within the budget to ensure Underland has all the necessary infrastructure in place to ensure a safe and organised event. </w:t>
      </w:r>
    </w:p>
    <w:p w:rsidR="00000000" w:rsidDel="00000000" w:rsidP="00000000" w:rsidRDefault="00000000" w:rsidRPr="00000000" w14:paraId="0000000A">
      <w:pPr>
        <w:spacing w:after="120" w:before="120" w:line="264" w:lineRule="auto"/>
        <w:jc w:val="both"/>
        <w:rPr>
          <w:rFonts w:ascii="Rubik" w:cs="Rubik" w:eastAsia="Rubik" w:hAnsi="Rubik"/>
        </w:rPr>
      </w:pPr>
      <w:r w:rsidDel="00000000" w:rsidR="00000000" w:rsidRPr="00000000">
        <w:rPr>
          <w:rFonts w:ascii="Rubik" w:cs="Rubik" w:eastAsia="Rubik" w:hAnsi="Rubik"/>
          <w:rtl w:val="0"/>
        </w:rPr>
        <w:t xml:space="preserve">Once onsite, you’ll lead the team to erect the main structures, starting with the Crew Kitchen. You’ll negotiate with the Cook to ensure all crew meal needs are being met. You’ll lead your team to erect all the other structures around the site and prepare the site for the event.  </w:t>
      </w:r>
    </w:p>
    <w:p w:rsidR="00000000" w:rsidDel="00000000" w:rsidP="00000000" w:rsidRDefault="00000000" w:rsidRPr="00000000" w14:paraId="0000000B">
      <w:pPr>
        <w:spacing w:after="120" w:before="120" w:line="264" w:lineRule="auto"/>
        <w:jc w:val="both"/>
        <w:rPr>
          <w:rFonts w:ascii="Rubik" w:cs="Rubik" w:eastAsia="Rubik" w:hAnsi="Rubik"/>
        </w:rPr>
      </w:pPr>
      <w:r w:rsidDel="00000000" w:rsidR="00000000" w:rsidRPr="00000000">
        <w:rPr>
          <w:rFonts w:ascii="Rubik" w:cs="Rubik" w:eastAsia="Rubik" w:hAnsi="Rubik"/>
          <w:rtl w:val="0"/>
        </w:rPr>
        <w:t xml:space="preserve">During the event, you’ll liaise with the Operations Coordinator to ensure all teams have water, snacks and fuel. You’ll be involved in all art burns to ensure there is a safe perimeter set up.</w:t>
      </w:r>
    </w:p>
    <w:p w:rsidR="00000000" w:rsidDel="00000000" w:rsidP="00000000" w:rsidRDefault="00000000" w:rsidRPr="00000000" w14:paraId="0000000C">
      <w:pPr>
        <w:spacing w:after="120" w:before="120" w:line="264" w:lineRule="auto"/>
        <w:jc w:val="both"/>
        <w:rPr>
          <w:rFonts w:ascii="Rubik" w:cs="Rubik" w:eastAsia="Rubik" w:hAnsi="Rubik"/>
        </w:rPr>
      </w:pPr>
      <w:r w:rsidDel="00000000" w:rsidR="00000000" w:rsidRPr="00000000">
        <w:rPr>
          <w:rFonts w:ascii="Rubik" w:cs="Rubik" w:eastAsia="Rubik" w:hAnsi="Rubik"/>
          <w:rtl w:val="0"/>
        </w:rPr>
        <w:t xml:space="preserve">Post-event you’ll work with the Pack down Lead and Leave No Trace Lead to ensure the site is packed away and returned to its wild state.</w:t>
      </w:r>
    </w:p>
    <w:p w:rsidR="00000000" w:rsidDel="00000000" w:rsidP="00000000" w:rsidRDefault="00000000" w:rsidRPr="00000000" w14:paraId="0000000D">
      <w:pPr>
        <w:spacing w:after="120" w:before="120" w:line="264" w:lineRule="auto"/>
        <w:rPr>
          <w:rFonts w:ascii="Rubik" w:cs="Rubik" w:eastAsia="Rubik" w:hAnsi="Rubik"/>
          <w:b w:val="1"/>
          <w:color w:val="f4254e"/>
          <w:sz w:val="24"/>
          <w:szCs w:val="24"/>
        </w:rPr>
      </w:pPr>
      <w:r w:rsidDel="00000000" w:rsidR="00000000" w:rsidRPr="00000000">
        <w:rPr>
          <w:rtl w:val="0"/>
        </w:rPr>
      </w:r>
    </w:p>
    <w:p w:rsidR="00000000" w:rsidDel="00000000" w:rsidP="00000000" w:rsidRDefault="00000000" w:rsidRPr="00000000" w14:paraId="0000000E">
      <w:pPr>
        <w:spacing w:after="120" w:before="120" w:line="264" w:lineRule="auto"/>
        <w:rPr>
          <w:rFonts w:ascii="Rubik" w:cs="Rubik" w:eastAsia="Rubik" w:hAnsi="Rubik"/>
          <w:color w:val="000000"/>
          <w:sz w:val="24"/>
          <w:szCs w:val="24"/>
        </w:rPr>
      </w:pPr>
      <w:r w:rsidDel="00000000" w:rsidR="00000000" w:rsidRPr="00000000">
        <w:rPr>
          <w:rFonts w:ascii="Rubik" w:cs="Rubik" w:eastAsia="Rubik" w:hAnsi="Rubik"/>
          <w:b w:val="1"/>
          <w:color w:val="f4254e"/>
          <w:sz w:val="24"/>
          <w:szCs w:val="24"/>
          <w:rtl w:val="0"/>
        </w:rPr>
        <w:t xml:space="preserve">Working relationships</w:t>
      </w:r>
      <w:r w:rsidDel="00000000" w:rsidR="00000000" w:rsidRPr="00000000">
        <w:rPr>
          <w:rtl w:val="0"/>
        </w:rPr>
      </w:r>
    </w:p>
    <w:p w:rsidR="00000000" w:rsidDel="00000000" w:rsidP="00000000" w:rsidRDefault="00000000" w:rsidRPr="00000000" w14:paraId="0000000F">
      <w:pPr>
        <w:numPr>
          <w:ilvl w:val="0"/>
          <w:numId w:val="2"/>
        </w:numPr>
        <w:spacing w:after="120" w:before="120" w:line="264" w:lineRule="auto"/>
        <w:ind w:left="720" w:hanging="360"/>
        <w:jc w:val="both"/>
        <w:rPr>
          <w:rFonts w:ascii="Rubik" w:cs="Rubik" w:eastAsia="Rubik" w:hAnsi="Rubik"/>
        </w:rPr>
      </w:pPr>
      <w:r w:rsidDel="00000000" w:rsidR="00000000" w:rsidRPr="00000000">
        <w:rPr>
          <w:rFonts w:ascii="Rubik" w:cs="Rubik" w:eastAsia="Rubik" w:hAnsi="Rubik"/>
          <w:rtl w:val="0"/>
        </w:rPr>
        <w:t xml:space="preserve">Operations Coordinator</w:t>
      </w:r>
    </w:p>
    <w:p w:rsidR="00000000" w:rsidDel="00000000" w:rsidP="00000000" w:rsidRDefault="00000000" w:rsidRPr="00000000" w14:paraId="00000010">
      <w:pPr>
        <w:numPr>
          <w:ilvl w:val="0"/>
          <w:numId w:val="2"/>
        </w:numPr>
        <w:spacing w:after="120" w:before="120" w:line="264" w:lineRule="auto"/>
        <w:ind w:left="720" w:hanging="360"/>
        <w:jc w:val="both"/>
        <w:rPr>
          <w:rFonts w:ascii="Rubik" w:cs="Rubik" w:eastAsia="Rubik" w:hAnsi="Rubik"/>
        </w:rPr>
      </w:pPr>
      <w:r w:rsidDel="00000000" w:rsidR="00000000" w:rsidRPr="00000000">
        <w:rPr>
          <w:rFonts w:ascii="Rubik" w:cs="Rubik" w:eastAsia="Rubik" w:hAnsi="Rubik"/>
          <w:rtl w:val="0"/>
        </w:rPr>
        <w:t xml:space="preserve">Rangers Team Lead</w:t>
      </w:r>
    </w:p>
    <w:p w:rsidR="00000000" w:rsidDel="00000000" w:rsidP="00000000" w:rsidRDefault="00000000" w:rsidRPr="00000000" w14:paraId="00000011">
      <w:pPr>
        <w:numPr>
          <w:ilvl w:val="0"/>
          <w:numId w:val="2"/>
        </w:numPr>
        <w:spacing w:after="120" w:before="120" w:line="264" w:lineRule="auto"/>
        <w:ind w:left="720" w:hanging="360"/>
        <w:jc w:val="both"/>
        <w:rPr>
          <w:rFonts w:ascii="Rubik" w:cs="Rubik" w:eastAsia="Rubik" w:hAnsi="Rubik"/>
        </w:rPr>
      </w:pPr>
      <w:r w:rsidDel="00000000" w:rsidR="00000000" w:rsidRPr="00000000">
        <w:rPr>
          <w:rFonts w:ascii="Rubik" w:cs="Rubik" w:eastAsia="Rubik" w:hAnsi="Rubik"/>
          <w:rtl w:val="0"/>
        </w:rPr>
        <w:t xml:space="preserve">Crew Cook</w:t>
      </w:r>
    </w:p>
    <w:p w:rsidR="00000000" w:rsidDel="00000000" w:rsidP="00000000" w:rsidRDefault="00000000" w:rsidRPr="00000000" w14:paraId="00000012">
      <w:pPr>
        <w:numPr>
          <w:ilvl w:val="0"/>
          <w:numId w:val="2"/>
        </w:numPr>
        <w:spacing w:after="120" w:before="120" w:line="264" w:lineRule="auto"/>
        <w:ind w:left="720" w:hanging="360"/>
        <w:jc w:val="both"/>
        <w:rPr>
          <w:rFonts w:ascii="Rubik" w:cs="Rubik" w:eastAsia="Rubik" w:hAnsi="Rubik"/>
        </w:rPr>
      </w:pPr>
      <w:r w:rsidDel="00000000" w:rsidR="00000000" w:rsidRPr="00000000">
        <w:rPr>
          <w:rFonts w:ascii="Rubik" w:cs="Rubik" w:eastAsia="Rubik" w:hAnsi="Rubik"/>
          <w:rtl w:val="0"/>
        </w:rPr>
        <w:t xml:space="preserve">Set Up Lead</w:t>
      </w:r>
    </w:p>
    <w:p w:rsidR="00000000" w:rsidDel="00000000" w:rsidP="00000000" w:rsidRDefault="00000000" w:rsidRPr="00000000" w14:paraId="00000013">
      <w:pPr>
        <w:numPr>
          <w:ilvl w:val="0"/>
          <w:numId w:val="2"/>
        </w:numPr>
        <w:spacing w:after="120" w:before="120" w:line="264" w:lineRule="auto"/>
        <w:ind w:left="720" w:hanging="360"/>
        <w:jc w:val="both"/>
        <w:rPr>
          <w:rFonts w:ascii="Rubik" w:cs="Rubik" w:eastAsia="Rubik" w:hAnsi="Rubik"/>
        </w:rPr>
      </w:pPr>
      <w:r w:rsidDel="00000000" w:rsidR="00000000" w:rsidRPr="00000000">
        <w:rPr>
          <w:rFonts w:ascii="Rubik" w:cs="Rubik" w:eastAsia="Rubik" w:hAnsi="Rubik"/>
          <w:rtl w:val="0"/>
        </w:rPr>
        <w:t xml:space="preserve">Packdown Lead</w:t>
      </w:r>
    </w:p>
    <w:p w:rsidR="00000000" w:rsidDel="00000000" w:rsidP="00000000" w:rsidRDefault="00000000" w:rsidRPr="00000000" w14:paraId="00000014">
      <w:pPr>
        <w:numPr>
          <w:ilvl w:val="0"/>
          <w:numId w:val="2"/>
        </w:numPr>
        <w:spacing w:after="120" w:before="120" w:line="264" w:lineRule="auto"/>
        <w:ind w:left="720" w:hanging="360"/>
        <w:jc w:val="both"/>
        <w:rPr>
          <w:rFonts w:ascii="Rubik" w:cs="Rubik" w:eastAsia="Rubik" w:hAnsi="Rubik"/>
        </w:rPr>
      </w:pPr>
      <w:r w:rsidDel="00000000" w:rsidR="00000000" w:rsidRPr="00000000">
        <w:rPr>
          <w:rFonts w:ascii="Rubik" w:cs="Rubik" w:eastAsia="Rubik" w:hAnsi="Rubik"/>
          <w:rtl w:val="0"/>
        </w:rPr>
        <w:t xml:space="preserve">Leave No Trace Team Lead</w:t>
      </w:r>
    </w:p>
    <w:p w:rsidR="00000000" w:rsidDel="00000000" w:rsidP="00000000" w:rsidRDefault="00000000" w:rsidRPr="00000000" w14:paraId="00000015">
      <w:pPr>
        <w:spacing w:after="120" w:before="120" w:line="264" w:lineRule="auto"/>
        <w:jc w:val="both"/>
        <w:rPr>
          <w:rFonts w:ascii="Rubik" w:cs="Rubik" w:eastAsia="Rubik" w:hAnsi="Rubik"/>
          <w:b w:val="1"/>
        </w:rPr>
      </w:pPr>
      <w:r w:rsidDel="00000000" w:rsidR="00000000" w:rsidRPr="00000000">
        <w:rPr>
          <w:rtl w:val="0"/>
        </w:rPr>
      </w:r>
    </w:p>
    <w:p w:rsidR="00000000" w:rsidDel="00000000" w:rsidP="00000000" w:rsidRDefault="00000000" w:rsidRPr="00000000" w14:paraId="00000016">
      <w:pPr>
        <w:spacing w:after="120" w:before="120" w:line="264" w:lineRule="auto"/>
        <w:jc w:val="both"/>
        <w:rPr>
          <w:rFonts w:ascii="Rubik" w:cs="Rubik" w:eastAsia="Rubik" w:hAnsi="Rubik"/>
          <w:b w:val="1"/>
        </w:rPr>
      </w:pPr>
      <w:r w:rsidDel="00000000" w:rsidR="00000000" w:rsidRPr="00000000">
        <w:rPr>
          <w:rtl w:val="0"/>
        </w:rPr>
      </w:r>
    </w:p>
    <w:p w:rsidR="00000000" w:rsidDel="00000000" w:rsidP="00000000" w:rsidRDefault="00000000" w:rsidRPr="00000000" w14:paraId="00000017">
      <w:pPr>
        <w:spacing w:after="120" w:before="120" w:line="264" w:lineRule="auto"/>
        <w:rPr>
          <w:rFonts w:ascii="Rubik" w:cs="Rubik" w:eastAsia="Rubik" w:hAnsi="Rubik"/>
          <w:color w:val="000000"/>
          <w:sz w:val="24"/>
          <w:szCs w:val="24"/>
        </w:rPr>
      </w:pPr>
      <w:r w:rsidDel="00000000" w:rsidR="00000000" w:rsidRPr="00000000">
        <w:rPr>
          <w:rFonts w:ascii="Rubik" w:cs="Rubik" w:eastAsia="Rubik" w:hAnsi="Rubik"/>
          <w:b w:val="1"/>
          <w:color w:val="f4254e"/>
          <w:sz w:val="24"/>
          <w:szCs w:val="24"/>
          <w:rtl w:val="0"/>
        </w:rPr>
        <w:t xml:space="preserve">Time commitment</w:t>
      </w:r>
      <w:r w:rsidDel="00000000" w:rsidR="00000000" w:rsidRPr="00000000">
        <w:rPr>
          <w:rtl w:val="0"/>
        </w:rPr>
      </w:r>
    </w:p>
    <w:p w:rsidR="00000000" w:rsidDel="00000000" w:rsidP="00000000" w:rsidRDefault="00000000" w:rsidRPr="00000000" w14:paraId="00000018">
      <w:pPr>
        <w:numPr>
          <w:ilvl w:val="0"/>
          <w:numId w:val="5"/>
        </w:numPr>
        <w:spacing w:after="120" w:before="120" w:line="264" w:lineRule="auto"/>
        <w:ind w:left="720" w:hanging="360"/>
        <w:jc w:val="both"/>
        <w:rPr>
          <w:rFonts w:ascii="Rubik" w:cs="Rubik" w:eastAsia="Rubik" w:hAnsi="Rubik"/>
        </w:rPr>
      </w:pPr>
      <w:r w:rsidDel="00000000" w:rsidR="00000000" w:rsidRPr="00000000">
        <w:rPr>
          <w:rFonts w:ascii="Rubik" w:cs="Rubik" w:eastAsia="Rubik" w:hAnsi="Rubik"/>
          <w:b w:val="1"/>
          <w:i w:val="1"/>
          <w:rtl w:val="0"/>
        </w:rPr>
        <w:t xml:space="preserve">Year Round:</w:t>
      </w:r>
      <w:r w:rsidDel="00000000" w:rsidR="00000000" w:rsidRPr="00000000">
        <w:rPr>
          <w:rFonts w:ascii="Rubik" w:cs="Rubik" w:eastAsia="Rubik" w:hAnsi="Rubik"/>
          <w:b w:val="1"/>
          <w:rtl w:val="0"/>
        </w:rPr>
        <w:t xml:space="preserve">  </w:t>
      </w:r>
      <w:r w:rsidDel="00000000" w:rsidR="00000000" w:rsidRPr="00000000">
        <w:rPr>
          <w:rFonts w:ascii="Rubik" w:cs="Rubik" w:eastAsia="Rubik" w:hAnsi="Rubik"/>
          <w:rtl w:val="0"/>
        </w:rPr>
        <w:t xml:space="preserve">1-2 hrs a week Feb - May then 3 - 5 hrs a week  July - September</w:t>
      </w:r>
    </w:p>
    <w:p w:rsidR="00000000" w:rsidDel="00000000" w:rsidP="00000000" w:rsidRDefault="00000000" w:rsidRPr="00000000" w14:paraId="00000019">
      <w:pPr>
        <w:numPr>
          <w:ilvl w:val="0"/>
          <w:numId w:val="5"/>
        </w:numPr>
        <w:spacing w:after="120" w:before="120" w:line="264" w:lineRule="auto"/>
        <w:ind w:left="720" w:hanging="360"/>
        <w:jc w:val="both"/>
        <w:rPr>
          <w:rFonts w:ascii="Rubik" w:cs="Rubik" w:eastAsia="Rubik" w:hAnsi="Rubik"/>
        </w:rPr>
      </w:pPr>
      <w:r w:rsidDel="00000000" w:rsidR="00000000" w:rsidRPr="00000000">
        <w:rPr>
          <w:rFonts w:ascii="Rubik" w:cs="Rubik" w:eastAsia="Rubik" w:hAnsi="Rubik"/>
          <w:b w:val="1"/>
          <w:i w:val="1"/>
          <w:rtl w:val="0"/>
        </w:rPr>
        <w:t xml:space="preserve">During Event:</w:t>
      </w:r>
      <w:r w:rsidDel="00000000" w:rsidR="00000000" w:rsidRPr="00000000">
        <w:rPr>
          <w:rFonts w:ascii="Rubik" w:cs="Rubik" w:eastAsia="Rubik" w:hAnsi="Rubik"/>
          <w:b w:val="1"/>
          <w:rtl w:val="0"/>
        </w:rPr>
        <w:t xml:space="preserve"> </w:t>
      </w:r>
      <w:r w:rsidDel="00000000" w:rsidR="00000000" w:rsidRPr="00000000">
        <w:rPr>
          <w:rFonts w:ascii="Rubik" w:cs="Rubik" w:eastAsia="Rubik" w:hAnsi="Rubik"/>
          <w:rtl w:val="0"/>
        </w:rPr>
        <w:t xml:space="preserve">You will need to be onsite 10 days before the event to oversee setup, and then 2 - 3 days after the event for packdown.</w:t>
      </w:r>
    </w:p>
    <w:p w:rsidR="00000000" w:rsidDel="00000000" w:rsidP="00000000" w:rsidRDefault="00000000" w:rsidRPr="00000000" w14:paraId="0000001A">
      <w:pPr>
        <w:numPr>
          <w:ilvl w:val="1"/>
          <w:numId w:val="5"/>
        </w:numPr>
        <w:spacing w:after="120" w:before="120" w:line="264" w:lineRule="auto"/>
        <w:ind w:left="1440" w:hanging="360"/>
        <w:jc w:val="both"/>
        <w:rPr>
          <w:rFonts w:ascii="Rubik" w:cs="Rubik" w:eastAsia="Rubik" w:hAnsi="Rubik"/>
          <w:u w:val="none"/>
        </w:rPr>
      </w:pPr>
      <w:r w:rsidDel="00000000" w:rsidR="00000000" w:rsidRPr="00000000">
        <w:rPr>
          <w:rFonts w:ascii="Rubik" w:cs="Rubik" w:eastAsia="Rubik" w:hAnsi="Rubik"/>
          <w:rtl w:val="0"/>
        </w:rPr>
        <w:t xml:space="preserve">Discounted tickets are available for this role given the onsite commitment. </w:t>
      </w:r>
    </w:p>
    <w:p w:rsidR="00000000" w:rsidDel="00000000" w:rsidP="00000000" w:rsidRDefault="00000000" w:rsidRPr="00000000" w14:paraId="0000001B">
      <w:pPr>
        <w:numPr>
          <w:ilvl w:val="0"/>
          <w:numId w:val="5"/>
        </w:numPr>
        <w:spacing w:after="120" w:before="120" w:line="264" w:lineRule="auto"/>
        <w:ind w:left="720" w:hanging="360"/>
        <w:jc w:val="both"/>
        <w:rPr>
          <w:rFonts w:ascii="Rubik" w:cs="Rubik" w:eastAsia="Rubik" w:hAnsi="Rubik"/>
          <w:b w:val="1"/>
          <w:i w:val="1"/>
        </w:rPr>
      </w:pPr>
      <w:r w:rsidDel="00000000" w:rsidR="00000000" w:rsidRPr="00000000">
        <w:rPr>
          <w:rFonts w:ascii="Rubik" w:cs="Rubik" w:eastAsia="Rubik" w:hAnsi="Rubik"/>
          <w:b w:val="1"/>
          <w:i w:val="1"/>
          <w:rtl w:val="0"/>
        </w:rPr>
        <w:t xml:space="preserve">Post-event: </w:t>
      </w:r>
      <w:r w:rsidDel="00000000" w:rsidR="00000000" w:rsidRPr="00000000">
        <w:rPr>
          <w:rFonts w:ascii="Rubik" w:cs="Rubik" w:eastAsia="Rubik" w:hAnsi="Rubik"/>
          <w:rtl w:val="0"/>
        </w:rPr>
        <w:t xml:space="preserve">This is optional if there is an experienced Pack Down lead</w:t>
      </w:r>
      <w:r w:rsidDel="00000000" w:rsidR="00000000" w:rsidRPr="00000000">
        <w:rPr>
          <w:rtl w:val="0"/>
        </w:rPr>
      </w:r>
    </w:p>
    <w:p w:rsidR="00000000" w:rsidDel="00000000" w:rsidP="00000000" w:rsidRDefault="00000000" w:rsidRPr="00000000" w14:paraId="0000001C">
      <w:pPr>
        <w:spacing w:after="120" w:before="120" w:line="264" w:lineRule="auto"/>
        <w:jc w:val="both"/>
        <w:rPr>
          <w:rFonts w:ascii="Rubik" w:cs="Rubik" w:eastAsia="Rubik" w:hAnsi="Rubik"/>
          <w:b w:val="1"/>
        </w:rPr>
      </w:pPr>
      <w:r w:rsidDel="00000000" w:rsidR="00000000" w:rsidRPr="00000000">
        <w:rPr>
          <w:rtl w:val="0"/>
        </w:rPr>
      </w:r>
    </w:p>
    <w:p w:rsidR="00000000" w:rsidDel="00000000" w:rsidP="00000000" w:rsidRDefault="00000000" w:rsidRPr="00000000" w14:paraId="0000001D">
      <w:pPr>
        <w:spacing w:after="120" w:before="120" w:line="264" w:lineRule="auto"/>
        <w:rPr>
          <w:rFonts w:ascii="Rubik" w:cs="Rubik" w:eastAsia="Rubik" w:hAnsi="Rubik"/>
          <w:color w:val="000000"/>
          <w:sz w:val="24"/>
          <w:szCs w:val="24"/>
        </w:rPr>
      </w:pPr>
      <w:r w:rsidDel="00000000" w:rsidR="00000000" w:rsidRPr="00000000">
        <w:rPr>
          <w:rFonts w:ascii="Rubik" w:cs="Rubik" w:eastAsia="Rubik" w:hAnsi="Rubik"/>
          <w:b w:val="1"/>
          <w:color w:val="f4254e"/>
          <w:sz w:val="24"/>
          <w:szCs w:val="24"/>
          <w:rtl w:val="0"/>
        </w:rPr>
        <w:t xml:space="preserve">Duties</w:t>
      </w:r>
      <w:r w:rsidDel="00000000" w:rsidR="00000000" w:rsidRPr="00000000">
        <w:rPr>
          <w:rtl w:val="0"/>
        </w:rPr>
      </w:r>
    </w:p>
    <w:p w:rsidR="00000000" w:rsidDel="00000000" w:rsidP="00000000" w:rsidRDefault="00000000" w:rsidRPr="00000000" w14:paraId="0000001E">
      <w:pPr>
        <w:numPr>
          <w:ilvl w:val="0"/>
          <w:numId w:val="6"/>
        </w:numPr>
        <w:spacing w:after="120" w:before="120" w:line="264" w:lineRule="auto"/>
        <w:ind w:left="720" w:hanging="360"/>
        <w:jc w:val="both"/>
        <w:rPr>
          <w:rFonts w:ascii="Rubik" w:cs="Rubik" w:eastAsia="Rubik" w:hAnsi="Rubik"/>
        </w:rPr>
      </w:pPr>
      <w:r w:rsidDel="00000000" w:rsidR="00000000" w:rsidRPr="00000000">
        <w:rPr>
          <w:rFonts w:ascii="Rubik" w:cs="Rubik" w:eastAsia="Rubik" w:hAnsi="Rubik"/>
          <w:rtl w:val="0"/>
        </w:rPr>
        <w:t xml:space="preserve">Book Contractors: I,e. water carters, container delivery, earthworks, etc.</w:t>
      </w:r>
    </w:p>
    <w:p w:rsidR="00000000" w:rsidDel="00000000" w:rsidP="00000000" w:rsidRDefault="00000000" w:rsidRPr="00000000" w14:paraId="0000001F">
      <w:pPr>
        <w:numPr>
          <w:ilvl w:val="0"/>
          <w:numId w:val="6"/>
        </w:numPr>
        <w:spacing w:after="120" w:before="120" w:line="264" w:lineRule="auto"/>
        <w:ind w:left="720" w:hanging="360"/>
        <w:jc w:val="both"/>
        <w:rPr>
          <w:rFonts w:ascii="Rubik" w:cs="Rubik" w:eastAsia="Rubik" w:hAnsi="Rubik"/>
        </w:rPr>
      </w:pPr>
      <w:r w:rsidDel="00000000" w:rsidR="00000000" w:rsidRPr="00000000">
        <w:rPr>
          <w:rFonts w:ascii="Rubik" w:cs="Rubik" w:eastAsia="Rubik" w:hAnsi="Rubik"/>
          <w:rtl w:val="0"/>
        </w:rPr>
        <w:t xml:space="preserve">Delegate different tasks and jobs for the establishment of the Underland Infrastructure</w:t>
      </w:r>
    </w:p>
    <w:p w:rsidR="00000000" w:rsidDel="00000000" w:rsidP="00000000" w:rsidRDefault="00000000" w:rsidRPr="00000000" w14:paraId="00000020">
      <w:pPr>
        <w:numPr>
          <w:ilvl w:val="0"/>
          <w:numId w:val="6"/>
        </w:numPr>
        <w:spacing w:after="120" w:before="120" w:line="264" w:lineRule="auto"/>
        <w:ind w:left="720" w:hanging="360"/>
        <w:jc w:val="both"/>
        <w:rPr>
          <w:rFonts w:ascii="Rubik" w:cs="Rubik" w:eastAsia="Rubik" w:hAnsi="Rubik"/>
        </w:rPr>
      </w:pPr>
      <w:r w:rsidDel="00000000" w:rsidR="00000000" w:rsidRPr="00000000">
        <w:rPr>
          <w:rFonts w:ascii="Rubik" w:cs="Rubik" w:eastAsia="Rubik" w:hAnsi="Rubik"/>
          <w:rtl w:val="0"/>
        </w:rPr>
        <w:t xml:space="preserve">Keep the team engaged and focused during the building phase especially during challenging weather.</w:t>
      </w:r>
    </w:p>
    <w:p w:rsidR="00000000" w:rsidDel="00000000" w:rsidP="00000000" w:rsidRDefault="00000000" w:rsidRPr="00000000" w14:paraId="00000021">
      <w:pPr>
        <w:spacing w:after="120" w:before="120" w:line="264" w:lineRule="auto"/>
        <w:jc w:val="both"/>
        <w:rPr>
          <w:rFonts w:ascii="Rubik" w:cs="Rubik" w:eastAsia="Rubik" w:hAnsi="Rubik"/>
          <w:b w:val="1"/>
        </w:rPr>
      </w:pPr>
      <w:r w:rsidDel="00000000" w:rsidR="00000000" w:rsidRPr="00000000">
        <w:rPr>
          <w:rtl w:val="0"/>
        </w:rPr>
      </w:r>
    </w:p>
    <w:p w:rsidR="00000000" w:rsidDel="00000000" w:rsidP="00000000" w:rsidRDefault="00000000" w:rsidRPr="00000000" w14:paraId="00000022">
      <w:pPr>
        <w:spacing w:after="120" w:before="120" w:line="264" w:lineRule="auto"/>
        <w:rPr>
          <w:rFonts w:ascii="Rubik" w:cs="Rubik" w:eastAsia="Rubik" w:hAnsi="Rubik"/>
          <w:color w:val="000000"/>
          <w:sz w:val="24"/>
          <w:szCs w:val="24"/>
        </w:rPr>
      </w:pPr>
      <w:r w:rsidDel="00000000" w:rsidR="00000000" w:rsidRPr="00000000">
        <w:rPr>
          <w:rFonts w:ascii="Rubik" w:cs="Rubik" w:eastAsia="Rubik" w:hAnsi="Rubik"/>
          <w:b w:val="1"/>
          <w:color w:val="f4254e"/>
          <w:sz w:val="24"/>
          <w:szCs w:val="24"/>
          <w:rtl w:val="0"/>
        </w:rPr>
        <w:t xml:space="preserve">Key challenges</w:t>
      </w:r>
      <w:r w:rsidDel="00000000" w:rsidR="00000000" w:rsidRPr="00000000">
        <w:rPr>
          <w:rtl w:val="0"/>
        </w:rPr>
      </w:r>
    </w:p>
    <w:p w:rsidR="00000000" w:rsidDel="00000000" w:rsidP="00000000" w:rsidRDefault="00000000" w:rsidRPr="00000000" w14:paraId="00000023">
      <w:pPr>
        <w:numPr>
          <w:ilvl w:val="0"/>
          <w:numId w:val="4"/>
        </w:numPr>
        <w:spacing w:after="120" w:before="120" w:line="264" w:lineRule="auto"/>
        <w:ind w:left="720" w:hanging="360"/>
        <w:jc w:val="both"/>
        <w:rPr>
          <w:rFonts w:ascii="Rubik" w:cs="Rubik" w:eastAsia="Rubik" w:hAnsi="Rubik"/>
        </w:rPr>
      </w:pPr>
      <w:r w:rsidDel="00000000" w:rsidR="00000000" w:rsidRPr="00000000">
        <w:rPr>
          <w:rFonts w:ascii="Rubik" w:cs="Rubik" w:eastAsia="Rubik" w:hAnsi="Rubik"/>
          <w:rtl w:val="0"/>
        </w:rPr>
        <w:t xml:space="preserve">Managing a crew for an extended period (approx. 3 weeks) </w:t>
      </w:r>
    </w:p>
    <w:p w:rsidR="00000000" w:rsidDel="00000000" w:rsidP="00000000" w:rsidRDefault="00000000" w:rsidRPr="00000000" w14:paraId="00000024">
      <w:pPr>
        <w:numPr>
          <w:ilvl w:val="0"/>
          <w:numId w:val="4"/>
        </w:numPr>
        <w:spacing w:after="120" w:before="120" w:line="264" w:lineRule="auto"/>
        <w:ind w:left="720" w:hanging="360"/>
        <w:jc w:val="both"/>
        <w:rPr>
          <w:rFonts w:ascii="Rubik" w:cs="Rubik" w:eastAsia="Rubik" w:hAnsi="Rubik"/>
        </w:rPr>
      </w:pPr>
      <w:r w:rsidDel="00000000" w:rsidR="00000000" w:rsidRPr="00000000">
        <w:rPr>
          <w:rFonts w:ascii="Rubik" w:cs="Rubik" w:eastAsia="Rubik" w:hAnsi="Rubik"/>
          <w:rtl w:val="0"/>
        </w:rPr>
        <w:t xml:space="preserve">Working in harsh conditions </w:t>
      </w:r>
    </w:p>
    <w:p w:rsidR="00000000" w:rsidDel="00000000" w:rsidP="00000000" w:rsidRDefault="00000000" w:rsidRPr="00000000" w14:paraId="00000025">
      <w:pPr>
        <w:numPr>
          <w:ilvl w:val="0"/>
          <w:numId w:val="4"/>
        </w:numPr>
        <w:spacing w:after="120" w:before="120" w:line="264" w:lineRule="auto"/>
        <w:ind w:left="720" w:hanging="360"/>
        <w:jc w:val="both"/>
        <w:rPr>
          <w:rFonts w:ascii="Rubik" w:cs="Rubik" w:eastAsia="Rubik" w:hAnsi="Rubik"/>
        </w:rPr>
      </w:pPr>
      <w:r w:rsidDel="00000000" w:rsidR="00000000" w:rsidRPr="00000000">
        <w:rPr>
          <w:rFonts w:ascii="Rubik" w:cs="Rubik" w:eastAsia="Rubik" w:hAnsi="Rubik"/>
          <w:rtl w:val="0"/>
        </w:rPr>
        <w:t xml:space="preserve">Working within the set budget</w:t>
      </w:r>
    </w:p>
    <w:p w:rsidR="00000000" w:rsidDel="00000000" w:rsidP="00000000" w:rsidRDefault="00000000" w:rsidRPr="00000000" w14:paraId="00000026">
      <w:pPr>
        <w:numPr>
          <w:ilvl w:val="0"/>
          <w:numId w:val="4"/>
        </w:numPr>
        <w:spacing w:after="120" w:before="120" w:line="264" w:lineRule="auto"/>
        <w:ind w:left="720" w:hanging="360"/>
        <w:jc w:val="both"/>
        <w:rPr>
          <w:rFonts w:ascii="Rubik" w:cs="Rubik" w:eastAsia="Rubik" w:hAnsi="Rubik"/>
        </w:rPr>
      </w:pPr>
      <w:r w:rsidDel="00000000" w:rsidR="00000000" w:rsidRPr="00000000">
        <w:rPr>
          <w:rFonts w:ascii="Rubik" w:cs="Rubik" w:eastAsia="Rubik" w:hAnsi="Rubik"/>
          <w:rtl w:val="0"/>
        </w:rPr>
        <w:t xml:space="preserve">Managing pre-event emails and liaising with numerous other team leads. </w:t>
      </w:r>
    </w:p>
    <w:p w:rsidR="00000000" w:rsidDel="00000000" w:rsidP="00000000" w:rsidRDefault="00000000" w:rsidRPr="00000000" w14:paraId="00000027">
      <w:pPr>
        <w:spacing w:after="120" w:before="120" w:line="264"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28">
      <w:pPr>
        <w:spacing w:after="120" w:before="120" w:line="264" w:lineRule="auto"/>
        <w:rPr>
          <w:rFonts w:ascii="Rubik" w:cs="Rubik" w:eastAsia="Rubik" w:hAnsi="Rubik"/>
          <w:color w:val="000000"/>
          <w:sz w:val="24"/>
          <w:szCs w:val="24"/>
        </w:rPr>
      </w:pPr>
      <w:r w:rsidDel="00000000" w:rsidR="00000000" w:rsidRPr="00000000">
        <w:rPr>
          <w:rFonts w:ascii="Rubik" w:cs="Rubik" w:eastAsia="Rubik" w:hAnsi="Rubik"/>
          <w:b w:val="1"/>
          <w:color w:val="f4254e"/>
          <w:sz w:val="24"/>
          <w:szCs w:val="24"/>
          <w:rtl w:val="0"/>
        </w:rPr>
        <w:t xml:space="preserve">Desirable qualities </w:t>
      </w:r>
      <w:r w:rsidDel="00000000" w:rsidR="00000000" w:rsidRPr="00000000">
        <w:rPr>
          <w:rtl w:val="0"/>
        </w:rPr>
      </w:r>
    </w:p>
    <w:p w:rsidR="00000000" w:rsidDel="00000000" w:rsidP="00000000" w:rsidRDefault="00000000" w:rsidRPr="00000000" w14:paraId="00000029">
      <w:pPr>
        <w:numPr>
          <w:ilvl w:val="0"/>
          <w:numId w:val="1"/>
        </w:numPr>
        <w:spacing w:after="120" w:before="120" w:line="264" w:lineRule="auto"/>
        <w:ind w:left="720" w:hanging="360"/>
        <w:jc w:val="both"/>
        <w:rPr>
          <w:rFonts w:ascii="Rubik" w:cs="Rubik" w:eastAsia="Rubik" w:hAnsi="Rubik"/>
        </w:rPr>
      </w:pPr>
      <w:r w:rsidDel="00000000" w:rsidR="00000000" w:rsidRPr="00000000">
        <w:rPr>
          <w:rFonts w:ascii="Rubik" w:cs="Rubik" w:eastAsia="Rubik" w:hAnsi="Rubik"/>
          <w:rtl w:val="0"/>
        </w:rPr>
        <w:t xml:space="preserve">Ability to see the big picture, but manage the small issues that arise.</w:t>
      </w:r>
    </w:p>
    <w:p w:rsidR="00000000" w:rsidDel="00000000" w:rsidP="00000000" w:rsidRDefault="00000000" w:rsidRPr="00000000" w14:paraId="0000002A">
      <w:pPr>
        <w:numPr>
          <w:ilvl w:val="0"/>
          <w:numId w:val="1"/>
        </w:numPr>
        <w:spacing w:after="120" w:before="120" w:line="264" w:lineRule="auto"/>
        <w:ind w:left="720" w:hanging="360"/>
        <w:jc w:val="both"/>
        <w:rPr>
          <w:rFonts w:ascii="Rubik" w:cs="Rubik" w:eastAsia="Rubik" w:hAnsi="Rubik"/>
        </w:rPr>
      </w:pPr>
      <w:r w:rsidDel="00000000" w:rsidR="00000000" w:rsidRPr="00000000">
        <w:rPr>
          <w:rFonts w:ascii="Rubik" w:cs="Rubik" w:eastAsia="Rubik" w:hAnsi="Rubik"/>
          <w:rtl w:val="0"/>
        </w:rPr>
        <w:t xml:space="preserve">Physically fit</w:t>
      </w:r>
    </w:p>
    <w:p w:rsidR="00000000" w:rsidDel="00000000" w:rsidP="00000000" w:rsidRDefault="00000000" w:rsidRPr="00000000" w14:paraId="0000002B">
      <w:pPr>
        <w:numPr>
          <w:ilvl w:val="0"/>
          <w:numId w:val="1"/>
        </w:numPr>
        <w:spacing w:after="120" w:before="120" w:line="264" w:lineRule="auto"/>
        <w:ind w:left="720" w:hanging="360"/>
        <w:jc w:val="both"/>
        <w:rPr>
          <w:rFonts w:ascii="Rubik" w:cs="Rubik" w:eastAsia="Rubik" w:hAnsi="Rubik"/>
        </w:rPr>
      </w:pPr>
      <w:r w:rsidDel="00000000" w:rsidR="00000000" w:rsidRPr="00000000">
        <w:rPr>
          <w:rFonts w:ascii="Rubik" w:cs="Rubik" w:eastAsia="Rubik" w:hAnsi="Rubik"/>
          <w:rtl w:val="0"/>
        </w:rPr>
        <w:t xml:space="preserve">Good interpersonal skills</w:t>
      </w:r>
    </w:p>
    <w:p w:rsidR="00000000" w:rsidDel="00000000" w:rsidP="00000000" w:rsidRDefault="00000000" w:rsidRPr="00000000" w14:paraId="0000002C">
      <w:pPr>
        <w:numPr>
          <w:ilvl w:val="0"/>
          <w:numId w:val="1"/>
        </w:numPr>
        <w:spacing w:after="120" w:before="120" w:line="264" w:lineRule="auto"/>
        <w:ind w:left="720" w:hanging="360"/>
        <w:jc w:val="both"/>
        <w:rPr>
          <w:rFonts w:ascii="Rubik" w:cs="Rubik" w:eastAsia="Rubik" w:hAnsi="Rubik"/>
        </w:rPr>
      </w:pPr>
      <w:r w:rsidDel="00000000" w:rsidR="00000000" w:rsidRPr="00000000">
        <w:rPr>
          <w:rFonts w:ascii="Rubik" w:cs="Rubik" w:eastAsia="Rubik" w:hAnsi="Rubik"/>
          <w:rtl w:val="0"/>
        </w:rPr>
        <w:t xml:space="preserve">Proven leadership skills</w:t>
      </w:r>
    </w:p>
    <w:p w:rsidR="00000000" w:rsidDel="00000000" w:rsidP="00000000" w:rsidRDefault="00000000" w:rsidRPr="00000000" w14:paraId="0000002D">
      <w:pPr>
        <w:numPr>
          <w:ilvl w:val="0"/>
          <w:numId w:val="1"/>
        </w:numPr>
        <w:spacing w:after="120" w:before="120" w:line="264" w:lineRule="auto"/>
        <w:ind w:left="720" w:hanging="360"/>
        <w:jc w:val="both"/>
        <w:rPr>
          <w:rFonts w:ascii="Rubik" w:cs="Rubik" w:eastAsia="Rubik" w:hAnsi="Rubik"/>
        </w:rPr>
      </w:pPr>
      <w:r w:rsidDel="00000000" w:rsidR="00000000" w:rsidRPr="00000000">
        <w:rPr>
          <w:rFonts w:ascii="Rubik" w:cs="Rubik" w:eastAsia="Rubik" w:hAnsi="Rubik"/>
          <w:rtl w:val="0"/>
        </w:rPr>
        <w:t xml:space="preserve">Excellent communication skills </w:t>
      </w:r>
    </w:p>
    <w:p w:rsidR="00000000" w:rsidDel="00000000" w:rsidP="00000000" w:rsidRDefault="00000000" w:rsidRPr="00000000" w14:paraId="0000002E">
      <w:pPr>
        <w:numPr>
          <w:ilvl w:val="0"/>
          <w:numId w:val="1"/>
        </w:numPr>
        <w:spacing w:after="120" w:before="120" w:line="264" w:lineRule="auto"/>
        <w:ind w:left="720" w:hanging="360"/>
        <w:jc w:val="both"/>
        <w:rPr>
          <w:rFonts w:ascii="Rubik" w:cs="Rubik" w:eastAsia="Rubik" w:hAnsi="Rubik"/>
        </w:rPr>
      </w:pPr>
      <w:r w:rsidDel="00000000" w:rsidR="00000000" w:rsidRPr="00000000">
        <w:rPr>
          <w:rFonts w:ascii="Rubik" w:cs="Rubik" w:eastAsia="Rubik" w:hAnsi="Rubik"/>
          <w:rtl w:val="0"/>
        </w:rPr>
        <w:t xml:space="preserve">Problem-solving skills, and ability to deal with stress. </w:t>
      </w:r>
    </w:p>
    <w:p w:rsidR="00000000" w:rsidDel="00000000" w:rsidP="00000000" w:rsidRDefault="00000000" w:rsidRPr="00000000" w14:paraId="0000002F">
      <w:pPr>
        <w:spacing w:after="120" w:before="120" w:line="264"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30">
      <w:pPr>
        <w:spacing w:after="120" w:before="120" w:line="264" w:lineRule="auto"/>
        <w:rPr>
          <w:rFonts w:ascii="Rubik" w:cs="Rubik" w:eastAsia="Rubik" w:hAnsi="Rubik"/>
          <w:b w:val="1"/>
          <w:color w:val="f4254e"/>
          <w:sz w:val="24"/>
          <w:szCs w:val="24"/>
        </w:rPr>
      </w:pPr>
      <w:r w:rsidDel="00000000" w:rsidR="00000000" w:rsidRPr="00000000">
        <w:rPr>
          <w:rtl w:val="0"/>
        </w:rPr>
      </w:r>
    </w:p>
    <w:p w:rsidR="00000000" w:rsidDel="00000000" w:rsidP="00000000" w:rsidRDefault="00000000" w:rsidRPr="00000000" w14:paraId="00000031">
      <w:pPr>
        <w:spacing w:after="120" w:before="120" w:line="264" w:lineRule="auto"/>
        <w:rPr>
          <w:rFonts w:ascii="Rubik" w:cs="Rubik" w:eastAsia="Rubik" w:hAnsi="Rubik"/>
          <w:color w:val="000000"/>
          <w:sz w:val="24"/>
          <w:szCs w:val="24"/>
        </w:rPr>
      </w:pPr>
      <w:r w:rsidDel="00000000" w:rsidR="00000000" w:rsidRPr="00000000">
        <w:rPr>
          <w:rtl w:val="0"/>
        </w:rPr>
      </w:r>
    </w:p>
    <w:p w:rsidR="00000000" w:rsidDel="00000000" w:rsidP="00000000" w:rsidRDefault="00000000" w:rsidRPr="00000000" w14:paraId="00000032">
      <w:pPr>
        <w:numPr>
          <w:ilvl w:val="0"/>
          <w:numId w:val="3"/>
        </w:numPr>
        <w:spacing w:after="120" w:before="120" w:line="264" w:lineRule="auto"/>
        <w:ind w:left="720" w:hanging="360"/>
        <w:jc w:val="both"/>
        <w:rPr>
          <w:rFonts w:ascii="Rubik" w:cs="Rubik" w:eastAsia="Rubik" w:hAnsi="Rubik"/>
        </w:rPr>
      </w:pPr>
      <w:r w:rsidDel="00000000" w:rsidR="00000000" w:rsidRPr="00000000">
        <w:rPr>
          <w:rFonts w:ascii="Rubik" w:cs="Rubik" w:eastAsia="Rubik" w:hAnsi="Rubik"/>
          <w:rtl w:val="0"/>
        </w:rPr>
        <w:t xml:space="preserve"> Good natured, calm and resilient personality </w:t>
      </w:r>
    </w:p>
    <w:p w:rsidR="00000000" w:rsidDel="00000000" w:rsidP="00000000" w:rsidRDefault="00000000" w:rsidRPr="00000000" w14:paraId="00000033">
      <w:pPr>
        <w:numPr>
          <w:ilvl w:val="0"/>
          <w:numId w:val="3"/>
        </w:numPr>
        <w:spacing w:after="120" w:before="120" w:line="264" w:lineRule="auto"/>
        <w:ind w:left="720" w:hanging="360"/>
        <w:jc w:val="both"/>
        <w:rPr>
          <w:rFonts w:ascii="Rubik" w:cs="Rubik" w:eastAsia="Rubik" w:hAnsi="Rubik"/>
        </w:rPr>
      </w:pPr>
      <w:r w:rsidDel="00000000" w:rsidR="00000000" w:rsidRPr="00000000">
        <w:rPr>
          <w:rFonts w:ascii="Rubik" w:cs="Rubik" w:eastAsia="Rubik" w:hAnsi="Rubik"/>
          <w:rtl w:val="0"/>
        </w:rPr>
        <w:t xml:space="preserve"> Able to be a leader when needed, but relax with the crew at times of rest </w:t>
      </w:r>
    </w:p>
    <w:p w:rsidR="00000000" w:rsidDel="00000000" w:rsidP="00000000" w:rsidRDefault="00000000" w:rsidRPr="00000000" w14:paraId="00000034">
      <w:pPr>
        <w:numPr>
          <w:ilvl w:val="0"/>
          <w:numId w:val="3"/>
        </w:numPr>
        <w:spacing w:after="120" w:before="120" w:line="264" w:lineRule="auto"/>
        <w:ind w:left="720" w:hanging="360"/>
        <w:jc w:val="both"/>
        <w:rPr>
          <w:rFonts w:ascii="Rubik" w:cs="Rubik" w:eastAsia="Rubik" w:hAnsi="Rubik"/>
        </w:rPr>
      </w:pPr>
      <w:r w:rsidDel="00000000" w:rsidR="00000000" w:rsidRPr="00000000">
        <w:rPr>
          <w:rFonts w:ascii="Rubik" w:cs="Rubik" w:eastAsia="Rubik" w:hAnsi="Rubik"/>
          <w:rtl w:val="0"/>
        </w:rPr>
        <w:t xml:space="preserve">A good sense of humour </w:t>
      </w:r>
    </w:p>
    <w:p w:rsidR="00000000" w:rsidDel="00000000" w:rsidP="00000000" w:rsidRDefault="00000000" w:rsidRPr="00000000" w14:paraId="00000035">
      <w:pPr>
        <w:spacing w:after="120" w:before="120" w:line="264" w:lineRule="auto"/>
        <w:rPr>
          <w:rFonts w:ascii="Rubik" w:cs="Rubik" w:eastAsia="Rubik" w:hAnsi="Rubik"/>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20" w:before="120" w:line="264" w:lineRule="auto"/>
        <w:rPr>
          <w:rFonts w:ascii="Rubik" w:cs="Rubik" w:eastAsia="Rubik" w:hAnsi="Rubik"/>
        </w:rPr>
      </w:pPr>
      <w:r w:rsidDel="00000000" w:rsidR="00000000" w:rsidRPr="00000000">
        <w:rPr>
          <w:rFonts w:ascii="Rubik" w:cs="Rubik" w:eastAsia="Rubik" w:hAnsi="Rubik"/>
          <w:b w:val="1"/>
          <w:rtl w:val="0"/>
        </w:rPr>
        <w:t xml:space="preserve">How to Join:</w:t>
      </w:r>
      <w:r w:rsidDel="00000000" w:rsidR="00000000" w:rsidRPr="00000000">
        <w:rPr>
          <w:rFonts w:ascii="Rubik" w:cs="Rubik" w:eastAsia="Rubik" w:hAnsi="Rubik"/>
          <w:rtl w:val="0"/>
        </w:rPr>
        <w:t xml:space="preserve"> Express your interest by emailing </w:t>
      </w:r>
      <w:hyperlink r:id="rId7">
        <w:r w:rsidDel="00000000" w:rsidR="00000000" w:rsidRPr="00000000">
          <w:rPr>
            <w:rFonts w:ascii="Rubik" w:cs="Rubik" w:eastAsia="Rubik" w:hAnsi="Rubik"/>
            <w:color w:val="0000ff"/>
            <w:u w:val="single"/>
            <w:rtl w:val="0"/>
          </w:rPr>
          <w:t xml:space="preserve">crew@commonarts.org.au</w:t>
        </w:r>
      </w:hyperlink>
      <w:r w:rsidDel="00000000" w:rsidR="00000000" w:rsidRPr="00000000">
        <w:rPr>
          <w:rFonts w:ascii="Rubik" w:cs="Rubik" w:eastAsia="Rubik" w:hAnsi="Rubik"/>
          <w:rtl w:val="0"/>
        </w:rPr>
        <w:t xml:space="preserve"> </w:t>
      </w:r>
    </w:p>
    <w:p w:rsidR="00000000" w:rsidDel="00000000" w:rsidP="00000000" w:rsidRDefault="00000000" w:rsidRPr="00000000" w14:paraId="00000037">
      <w:pPr>
        <w:spacing w:after="120" w:before="120" w:line="264" w:lineRule="auto"/>
        <w:jc w:val="both"/>
        <w:rPr>
          <w:rFonts w:ascii="Rubik" w:cs="Rubik" w:eastAsia="Rubik" w:hAnsi="Rubik"/>
        </w:rPr>
      </w:pPr>
      <w:r w:rsidDel="00000000" w:rsidR="00000000" w:rsidRPr="00000000">
        <w:rPr>
          <w:rtl w:val="0"/>
        </w:rPr>
      </w:r>
    </w:p>
    <w:p w:rsidR="00000000" w:rsidDel="00000000" w:rsidP="00000000" w:rsidRDefault="00000000" w:rsidRPr="00000000" w14:paraId="00000038">
      <w:pPr>
        <w:spacing w:after="120" w:before="120" w:line="264" w:lineRule="auto"/>
        <w:rPr>
          <w:rFonts w:ascii="Rubik" w:cs="Rubik" w:eastAsia="Rubik" w:hAnsi="Rubik"/>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before="120" w:line="264" w:lineRule="auto"/>
        <w:jc w:val="both"/>
        <w:rPr>
          <w:rFonts w:ascii="Rubik" w:cs="Rubik" w:eastAsia="Rubik" w:hAnsi="Rubik"/>
          <w:b w:val="1"/>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before="120" w:line="264" w:lineRule="auto"/>
        <w:rPr>
          <w:rFonts w:ascii="Rubik" w:cs="Rubik" w:eastAsia="Rubik" w:hAnsi="Rubik"/>
        </w:rPr>
      </w:pPr>
      <w:r w:rsidDel="00000000" w:rsidR="00000000" w:rsidRPr="00000000">
        <w:rPr>
          <w:rtl w:val="0"/>
        </w:rPr>
      </w:r>
    </w:p>
    <w:sectPr>
      <w:headerReference r:id="rId8" w:type="default"/>
      <w:footerReference r:id="rId9" w:type="default"/>
      <w:pgSz w:h="15840" w:w="12240" w:orient="portrait"/>
      <w:pgMar w:bottom="720" w:top="2064"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Varela Round">
    <w:embedRegular w:fontKey="{00000000-0000-0000-0000-000000000000}" r:id="rId5" w:subsetted="0"/>
  </w:font>
  <w:font w:name="Rubik">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226945" cy="979170"/>
          <wp:effectExtent b="0" l="0" r="0" t="0"/>
          <wp:wrapNone/>
          <wp:docPr descr="Logo&#10;&#10;Description automatically generated with medium confidence" id="1140227943"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2226945" cy="979170"/>
                  </a:xfrm>
                  <a:prstGeom prst="rect"/>
                  <a:ln/>
                </pic:spPr>
              </pic:pic>
            </a:graphicData>
          </a:graphic>
        </wp:anchor>
      </w:drawing>
    </w:r>
  </w:p>
  <w:p w:rsidR="00000000" w:rsidDel="00000000" w:rsidP="00000000" w:rsidRDefault="00000000" w:rsidRPr="00000000" w14:paraId="0000003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E">
    <w:pPr>
      <w:pStyle w:val="Title"/>
      <w:pBdr>
        <w:top w:space="0" w:sz="0" w:val="nil"/>
        <w:left w:space="0" w:sz="0" w:val="nil"/>
        <w:bottom w:space="0" w:sz="0" w:val="nil"/>
        <w:right w:space="0" w:sz="0" w:val="nil"/>
        <w:between w:space="0" w:sz="0" w:val="nil"/>
      </w:pBdr>
      <w:jc w:val="right"/>
      <w:rPr>
        <w:rFonts w:ascii="Rubik" w:cs="Rubik" w:eastAsia="Rubik" w:hAnsi="Rubik"/>
      </w:rPr>
    </w:pPr>
    <w:bookmarkStart w:colFirst="0" w:colLast="0" w:name="_heading=h.gjdgxs" w:id="0"/>
    <w:bookmarkEnd w:id="0"/>
    <w:r w:rsidDel="00000000" w:rsidR="00000000" w:rsidRPr="00000000">
      <w:rPr>
        <w:rFonts w:ascii="Rubik" w:cs="Rubik" w:eastAsia="Rubik" w:hAnsi="Rubik"/>
        <w:sz w:val="36"/>
        <w:szCs w:val="36"/>
        <w:rtl w:val="0"/>
      </w:rPr>
      <w:t xml:space="preserve">ROLE DESCRIPTION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666666"/>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sz w:val="24"/>
      <w:szCs w:val="24"/>
    </w:rPr>
  </w:style>
  <w:style w:type="paragraph" w:styleId="Heading5">
    <w:name w:val="heading 5"/>
    <w:basedOn w:val="Normal"/>
    <w:next w:val="Normal"/>
    <w:pPr>
      <w:keepNext w:val="1"/>
      <w:keepLines w:val="1"/>
      <w:spacing w:after="80" w:before="240" w:lineRule="auto"/>
    </w:pPr>
    <w:rPr/>
  </w:style>
  <w:style w:type="paragraph" w:styleId="Heading6">
    <w:name w:val="heading 6"/>
    <w:basedOn w:val="Normal"/>
    <w:next w:val="Normal"/>
    <w:pPr>
      <w:keepNext w:val="1"/>
      <w:keepLines w:val="1"/>
      <w:spacing w:after="80" w:before="240" w:lineRule="auto"/>
    </w:pPr>
    <w:rPr>
      <w:i w:val="1"/>
    </w:rPr>
  </w:style>
  <w:style w:type="paragraph" w:styleId="Title">
    <w:name w:val="Title"/>
    <w:basedOn w:val="Normal"/>
    <w:next w:val="Normal"/>
    <w:pPr>
      <w:keepNext w:val="1"/>
      <w:keepLines w:val="1"/>
      <w:jc w:val="center"/>
    </w:pPr>
    <w:rPr>
      <w:rFonts w:ascii="Varela Round" w:cs="Varela Round" w:eastAsia="Varela Round" w:hAnsi="Varela Round"/>
      <w:b w:val="1"/>
      <w:sz w:val="24"/>
      <w:szCs w:val="24"/>
      <w:u w:val="single"/>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jc w:val="center"/>
    </w:pPr>
    <w:rPr>
      <w:rFonts w:ascii="Varela Round" w:cs="Varela Round" w:eastAsia="Varela Round" w:hAnsi="Varela Round"/>
      <w:b w:val="1"/>
      <w:sz w:val="24"/>
      <w:szCs w:val="24"/>
      <w:u w:val="single"/>
    </w:rPr>
  </w:style>
  <w:style w:type="paragraph" w:styleId="Subtitle">
    <w:name w:val="Subtitle"/>
    <w:basedOn w:val="Normal"/>
    <w:next w:val="Normal"/>
    <w:uiPriority w:val="11"/>
    <w:qFormat w:val="1"/>
    <w:pPr>
      <w:keepNext w:val="1"/>
      <w:keepLines w:val="1"/>
      <w:spacing w:after="320"/>
    </w:pPr>
    <w:rPr>
      <w:rFonts w:ascii="Arial" w:cs="Arial" w:eastAsia="Arial" w:hAnsi="Arial"/>
      <w:sz w:val="30"/>
      <w:szCs w:val="30"/>
    </w:rPr>
  </w:style>
  <w:style w:type="paragraph" w:styleId="Header">
    <w:name w:val="header"/>
    <w:basedOn w:val="Normal"/>
    <w:link w:val="HeaderChar"/>
    <w:uiPriority w:val="99"/>
    <w:unhideWhenUsed w:val="1"/>
    <w:rsid w:val="00227B6E"/>
    <w:pPr>
      <w:tabs>
        <w:tab w:val="center" w:pos="4513"/>
        <w:tab w:val="right" w:pos="9026"/>
      </w:tabs>
      <w:spacing w:line="240" w:lineRule="auto"/>
    </w:pPr>
  </w:style>
  <w:style w:type="character" w:styleId="HeaderChar" w:customStyle="1">
    <w:name w:val="Header Char"/>
    <w:basedOn w:val="DefaultParagraphFont"/>
    <w:link w:val="Header"/>
    <w:uiPriority w:val="99"/>
    <w:rsid w:val="00227B6E"/>
  </w:style>
  <w:style w:type="paragraph" w:styleId="Footer">
    <w:name w:val="footer"/>
    <w:basedOn w:val="Normal"/>
    <w:link w:val="FooterChar"/>
    <w:uiPriority w:val="99"/>
    <w:unhideWhenUsed w:val="1"/>
    <w:rsid w:val="00227B6E"/>
    <w:pPr>
      <w:tabs>
        <w:tab w:val="center" w:pos="4513"/>
        <w:tab w:val="right" w:pos="9026"/>
      </w:tabs>
      <w:spacing w:line="240" w:lineRule="auto"/>
    </w:pPr>
  </w:style>
  <w:style w:type="character" w:styleId="FooterChar" w:customStyle="1">
    <w:name w:val="Footer Char"/>
    <w:basedOn w:val="DefaultParagraphFont"/>
    <w:link w:val="Footer"/>
    <w:uiPriority w:val="99"/>
    <w:rsid w:val="00227B6E"/>
  </w:style>
  <w:style w:type="paragraph" w:styleId="Subtitle">
    <w:name w:val="Subtitle"/>
    <w:basedOn w:val="Normal"/>
    <w:next w:val="Normal"/>
    <w:pPr>
      <w:keepNext w:val="1"/>
      <w:keepLines w:val="1"/>
      <w:spacing w:after="320" w:lineRule="auto"/>
    </w:pPr>
    <w:rPr>
      <w:rFonts w:ascii="Arial" w:cs="Arial" w:eastAsia="Arial" w:hAnsi="Arial"/>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rew@commonarts.org.au"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9" Type="http://schemas.openxmlformats.org/officeDocument/2006/relationships/font" Target="fonts/Rubik-boldItalic.ttf"/><Relationship Id="rId5" Type="http://schemas.openxmlformats.org/officeDocument/2006/relationships/font" Target="fonts/VarelaRound-regular.ttf"/><Relationship Id="rId6" Type="http://schemas.openxmlformats.org/officeDocument/2006/relationships/font" Target="fonts/Rubik-regular.ttf"/><Relationship Id="rId7" Type="http://schemas.openxmlformats.org/officeDocument/2006/relationships/font" Target="fonts/Rubik-bold.ttf"/><Relationship Id="rId8" Type="http://schemas.openxmlformats.org/officeDocument/2006/relationships/font" Target="fonts/Rubik-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n5hwjr0BCXeIbAvKrn6pzOTqiQ==">CgMxLjAyCGguZ2pkZ3hzOAByITE1Ykp0Q3I5R09yZTdqb2ZTQlV4ZW9hSzlMWFljTWc5eg==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2024-04-01T03:33:00Z</dcterms:created>
</cp:coreProperties>
</file>